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PRAWA I OBOWIĄZKI - </w:t>
      </w:r>
      <w:r>
        <w:rPr>
          <w:rFonts w:ascii="Arial" w:hAnsi="Arial"/>
          <w:b/>
          <w:bCs/>
        </w:rPr>
        <w:t>Informacja dla bezrobotnego korzystającego z refundacji kosztów opieki nad dzieckiem do lat 7 lub osobą zależną.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Wniosek o refundację kosztów opieki nad dzieckiem do 7 roku życia, dzieckiem niepełnosprawnym do 18 roku życia osobą zależną należy złożyć w miesiącu, w którym  podejmie zatrudnienie, inną pracę zarobkową lub inna formę pomocy, oraz pod warunkiem osiągania z tego tytułu miesięcznie przychodów nieprzekraczających minimalnego wynagrodzenia za pracę.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rozpatrzeniu wniosku Urząd powiadamia osobę wnioskującą na piśmie w terminie 30 dni kalendarzowych od dnia złożenia wniosku wskazując termin podpisania umowy.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Urząd może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odmówić przyznania osobie zwrotu opieki nad dzieckiem/ dziećmi/ osobą zależną między innymi w przypadku: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720" w:hanging="0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a) </w:t>
      </w:r>
      <w:r>
        <w:rPr>
          <w:rFonts w:cs="Arial" w:ascii="Arial" w:hAnsi="Arial"/>
          <w:sz w:val="24"/>
          <w:szCs w:val="24"/>
        </w:rPr>
        <w:t>niedokładnego, niekompletnego lub nieczytelnego wypełnienia wniosku i jego nieuzupełnienia w wyznaczonym terminie;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720" w:hanging="0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b) </w:t>
      </w:r>
      <w:r>
        <w:rPr>
          <w:rFonts w:cs="Arial" w:ascii="Arial" w:hAnsi="Arial"/>
          <w:sz w:val="24"/>
          <w:szCs w:val="24"/>
        </w:rPr>
        <w:t xml:space="preserve">brak spełnienia w miesiącu refundacji warunków o których mowa w ust. 1. 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rozpatrzeniu wniosku Urząd powiadamia osobę wnioskującą na piśmie w terminie 30 dni kalendarzowych od dnia złożenia wniosku wskazując termin podpisania umowy.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bidi w:val="0"/>
        <w:spacing w:lineRule="auto" w:line="276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Wnioski składane są w odpowiedzi na prowadzony nabór trwający min. 5 dni roboczych określający miejsce i formę składania dokumentów, termin graniczny naboru, wzory załączników, kwotę alokacji przeznaczoną na nabór.</w:t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przypadku złożenia wniosku o zwrot kosztów opieki  w terminie późniejszym niż określony w ust. 5, refundacja będzie przysługiwać pod warunkiem złożenia wniosku  nie później jednak niż w okresie 3 miesięcy od dnia podjęcia zatrudnienia/ innej pracy zarobkowej lub skierowania do innej formy pomocy.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Dokumenty w postaci rozliczenia poniesionych kosztów opieki nad dzieckiem/ dziećmi/ osobą zależną winny być składane do 2</w:t>
      </w:r>
      <w:r>
        <w:rPr>
          <w:rFonts w:ascii="Arial" w:hAnsi="Arial"/>
          <w:b w:val="false"/>
          <w:bCs w:val="false"/>
        </w:rPr>
        <w:t>0</w:t>
      </w:r>
      <w:r>
        <w:rPr>
          <w:rFonts w:ascii="Arial" w:hAnsi="Arial"/>
          <w:b w:val="false"/>
          <w:bCs w:val="false"/>
        </w:rPr>
        <w:t>-go dnia miesiąca następującego po miesiącu, za który osoba ubiega się o refundację.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Refundacja przysługuje w wysokości do 50% kwoty zasiłku, o którym mowa w art. 224 ust. 1 pkt 1 ustawy, na każde dziecko lub osobę zależną na które poniesiono koszty opieki.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Urząd dokona refundacji kosztów w terminie 30 dni kalendarzowych od dnia otrzymania kompletnego rozliczenia, pod warunkiem posiadania przez Urząd środków pieniężnych na rachunku bankowym.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Na wniosek bezrobotnego Urząd może wypłacić zaliczkę na refundację kosztów opieki. Wniosek musi zawierać uzasadnienie i wnioskowaną kwotę zaliczki.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Wzór rozliczenia faktycznie poniesionych kosztów opieki nad dzieckiem/ dziećmi/ osobą zależną dostępny jest na stronie Urzędu Pracy (zakładka – dokumenty do pobrania) lub też w jego siedzibie, pok. 14 I piętro.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Do rozliczenia, o którym mowa w ust. </w:t>
      </w:r>
      <w:r>
        <w:rPr>
          <w:rFonts w:ascii="Arial" w:hAnsi="Arial"/>
          <w:b w:val="false"/>
          <w:bCs w:val="false"/>
        </w:rPr>
        <w:t>7</w:t>
      </w:r>
      <w:r>
        <w:rPr>
          <w:rFonts w:ascii="Arial" w:hAnsi="Arial"/>
          <w:b w:val="false"/>
          <w:bCs w:val="false"/>
        </w:rPr>
        <w:t xml:space="preserve"> należy dołączyć: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720" w:hanging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a) zaświadczenie potwierdzające wysokość osiągniętego miesięcznego przychodu z tytułu zatrudnienia lub wykonywania innej pracy zarobkowej, za okres za który ubiega się o refundację,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720" w:hanging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b) zaświadczenie o faktycznie poniesionych kosztach z tytułu opieki na</w:t>
      </w:r>
      <w:r>
        <w:rPr>
          <w:rFonts w:ascii="Arial" w:hAnsi="Arial"/>
          <w:b w:val="false"/>
          <w:bCs w:val="false"/>
        </w:rPr>
        <w:t>d</w:t>
      </w:r>
      <w:r>
        <w:rPr>
          <w:rFonts w:ascii="Arial" w:hAnsi="Arial"/>
          <w:b w:val="false"/>
          <w:bCs w:val="false"/>
        </w:rPr>
        <w:t xml:space="preserve"> dzieckiem/ dziećmi/ osobą należną za dany miesiąc (w przypadku gdy opiekę sprawuje placówka opiekuńcza) – z podaniem wysokości opłaty oraz danych osobowych dziecka/osoby zależnej i miesiąca, którego dotyczy opłata – zaświadczenie w przypadku, gdy dotyczy więcej niż jednej osoby winno wskazywać koszty poniesione za każdą z osób,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720" w:hanging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c) kserokopie dokumentów potwierdzających dokonanie opłaty za żłobek/przedszkole/placówkę opiekuńczą/ umowę o sprawowanie opieki nad dzieckiem/dziećmi/osobą zależną (np.: wydruk z konta bankowego, lista płac lub oświadczenie opiekunki o otrzymanym wynagrodzeniu) – zawierające dane osoby opłacającej rachunki oraz dane dziecka/ osoby zależnej, a także miesiąc, którego dotyczy opłata.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Refundacja dokonywana jest za okresy miesięczn</w:t>
      </w:r>
      <w:r>
        <w:rPr>
          <w:rFonts w:ascii="Arial" w:hAnsi="Arial"/>
          <w:b w:val="false"/>
          <w:bCs w:val="false"/>
        </w:rPr>
        <w:t>e</w:t>
      </w:r>
      <w:r>
        <w:rPr>
          <w:rFonts w:ascii="Arial" w:hAnsi="Arial"/>
          <w:b w:val="false"/>
          <w:bCs w:val="false"/>
        </w:rPr>
        <w:t xml:space="preserve">, na rachunek osobisty Wnioskodawcy wskazany w rozliczeniu.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Urząd nie ponosi odpowiedzialności za zwrot przez bank dokonanej przez Urząd refundacji, w przypadku podania przez Wnioskodawcę błędnego lub nienależącego do niego rachunku bankowego.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Kwotę refundacji za niepełny miesiąc ustala się dzieląc kwotę poniesionych kosztów przez 30 i mnożąc przez liczbę dni kalendarzowych przypadających w okresie, za który świadczenie przysługuje.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Urząd pracy może żądać wyjaśnień i przedłożenia dodatkowych dokumentów weryfikując złożone rozliczenia.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Urząd zastrzega sobie również prawo dokonania kontroli w miejscu wskazanym w umowie, jako miejsce sprawowania opieki na dzieckiem/dziećmi/ osobą zależną.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W przypadku zawarcia umowy na sprawowanie opieki nad dzieckiem spełnione muszę zostać następujące warunki: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720" w:hanging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a) opiekunem nie może być osoba niepełnoletnia, ani żaden z rodziców;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720" w:hanging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b) opieka musi być świadczona bezpośrednio przez osobę, z którą zawarta została umowa;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720" w:hanging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c) w przypadku zawarcia umowy uaktywniającej spełnione muszą zostać wszystkie przepisy ustawy z dnia 4 lutego 2011 roku o opiece nad dziećmi w wieku do lat 3, w przypadku zawarcia umowy cywilno-prawnej ustawy z dnia 23 kwietnia 1964 roku Kodeks cywilny, a umowy o pracę na sprawowanie opieki nad dzieckiem/dziećmi/osobą zależną odpowiednie przepisy z dnia 26 czerwca 1974 r. Kodeks pracy.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W przypadku gdy okaże się, że refundacja została przyznana na podstawie oświadczeń niezgodnych z prawdą lub zatajenia istotnych informacji, bezrobotny zobowiązuje się do zwrotu całości otrzymanej kwoty wraz z ustawowymi odsetkami za opóźnienie liczonymi od dnia otrzymania wezwania do zapłaty. Zwrot powinien nastąpić w terminie 14 dni od dnia doręczenia wezwania do zapłaty, chyba że Urząd wyznaczy inny termin.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Nienależnie pobrana refundacja, o której mowa w ust. </w:t>
      </w:r>
      <w:r>
        <w:rPr>
          <w:rFonts w:cs="Arial" w:ascii="Arial" w:hAnsi="Arial"/>
          <w:color w:val="000000"/>
          <w:sz w:val="24"/>
          <w:szCs w:val="24"/>
        </w:rPr>
        <w:t>17</w:t>
      </w:r>
      <w:r>
        <w:rPr>
          <w:rFonts w:cs="Arial" w:ascii="Arial" w:hAnsi="Arial"/>
          <w:color w:val="000000"/>
          <w:sz w:val="24"/>
          <w:szCs w:val="24"/>
        </w:rPr>
        <w:t>, traktowana jest jako świadczenie nienależne w rozumieniu art. 410 §2 Kodeksu cywilnego.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Bezrobotny zobowiązuje się do: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72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informowania Starosty o wszelkich zmianach mających wpływ na prawo do refundacji,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72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niezwłocznego zwrotu nienależnie pobranych środków.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Urząd zobowiązuje się do terminowej realizacji refundacji zgodnie z przepisami i podpisaną umową.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4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Ostateczną decyzję dot. rozpatrzenia wniosku i podpisania umowy oraz kwoty refundacji podejmuje Dyrektor Powiatowego Urzędu Pracy w Malborku.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LibreOffice/7.4.3.2$Windows_X86_64 LibreOffice_project/1048a8393ae2eeec98dff31b5c133c5f1d08b890</Application>
  <AppVersion>15.0000</AppVersion>
  <Pages>3</Pages>
  <Words>842</Words>
  <Characters>5179</Characters>
  <CharactersWithSpaces>5975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2025-06-11T12:39:03Z</dcterms:created>
  <dc:creator/>
  <dc:description/>
  <dc:language>pl-PL</dc:language>
  <cp:lastModifiedBy/>
  <dcterms:modified xsi:type="dcterms:W3CDTF">2025-06-12T09:20:23Z</dcterms:modified>
  <cp:revision>3</cp:revision>
  <dc:subject/>
  <dc:title/>
</cp:coreProperties>
</file>